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57" w:rsidRPr="008D007C" w:rsidRDefault="00BF6757" w:rsidP="00BF6757">
      <w:pPr>
        <w:pStyle w:val="Heading1"/>
        <w:shd w:val="clear" w:color="auto" w:fill="FFFFFF"/>
        <w:spacing w:before="300" w:beforeAutospacing="0" w:after="300" w:afterAutospacing="0"/>
        <w:jc w:val="center"/>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 xml:space="preserve">Intern - Power </w:t>
      </w:r>
      <w:r w:rsidR="00582282">
        <w:rPr>
          <w:rFonts w:asciiTheme="minorHAnsi" w:eastAsia="Times New Roman" w:hAnsiTheme="minorHAnsi" w:cstheme="minorHAnsi"/>
          <w:sz w:val="22"/>
          <w:szCs w:val="22"/>
        </w:rPr>
        <w:t xml:space="preserve">Generation Mechanical Engineer </w:t>
      </w:r>
    </w:p>
    <w:p w:rsidR="00BF6757" w:rsidRPr="008D007C" w:rsidRDefault="00BF6757" w:rsidP="00BF6757">
      <w:pPr>
        <w:rPr>
          <w:rFonts w:asciiTheme="minorHAnsi" w:hAnsiTheme="minorHAnsi" w:cstheme="minorHAnsi"/>
          <w:sz w:val="22"/>
          <w:szCs w:val="22"/>
        </w:rPr>
      </w:pPr>
    </w:p>
    <w:p w:rsidR="00BF6757" w:rsidRPr="008D007C" w:rsidRDefault="00BF6757" w:rsidP="00BF6757">
      <w:pPr>
        <w:rPr>
          <w:rFonts w:asciiTheme="minorHAnsi" w:hAnsiTheme="minorHAnsi" w:cstheme="minorHAnsi"/>
          <w:sz w:val="22"/>
          <w:szCs w:val="22"/>
        </w:rPr>
      </w:pPr>
      <w:r w:rsidRPr="008D007C">
        <w:rPr>
          <w:rFonts w:asciiTheme="minorHAnsi" w:hAnsiTheme="minorHAnsi" w:cstheme="minorHAnsi"/>
          <w:sz w:val="22"/>
          <w:szCs w:val="22"/>
        </w:rPr>
        <w:t>Expected start date:  May 202</w:t>
      </w:r>
      <w:r w:rsidR="00AD658D" w:rsidRPr="008D007C">
        <w:rPr>
          <w:rFonts w:asciiTheme="minorHAnsi" w:hAnsiTheme="minorHAnsi" w:cstheme="minorHAnsi"/>
          <w:sz w:val="22"/>
          <w:szCs w:val="22"/>
        </w:rPr>
        <w:t>3</w:t>
      </w:r>
      <w:r w:rsidRPr="008D007C">
        <w:rPr>
          <w:rFonts w:asciiTheme="minorHAnsi" w:hAnsiTheme="minorHAnsi" w:cstheme="minorHAnsi"/>
          <w:sz w:val="22"/>
          <w:szCs w:val="22"/>
        </w:rPr>
        <w:t xml:space="preserve"> (Full time during the summer).  Option to work year-round </w:t>
      </w:r>
      <w:r w:rsidR="00AD658D" w:rsidRPr="008D007C">
        <w:rPr>
          <w:rFonts w:asciiTheme="minorHAnsi" w:hAnsiTheme="minorHAnsi" w:cstheme="minorHAnsi"/>
          <w:sz w:val="22"/>
          <w:szCs w:val="22"/>
        </w:rPr>
        <w:t>exists</w:t>
      </w:r>
      <w:r w:rsidRPr="008D007C">
        <w:rPr>
          <w:rFonts w:asciiTheme="minorHAnsi" w:hAnsiTheme="minorHAnsi" w:cstheme="minorHAnsi"/>
          <w:sz w:val="22"/>
          <w:szCs w:val="22"/>
        </w:rPr>
        <w:t>.</w:t>
      </w:r>
    </w:p>
    <w:p w:rsidR="00AD658D" w:rsidRPr="008D007C" w:rsidRDefault="00AD658D" w:rsidP="00BF6757">
      <w:pPr>
        <w:rPr>
          <w:rFonts w:asciiTheme="minorHAnsi" w:hAnsiTheme="minorHAnsi" w:cstheme="minorHAnsi"/>
          <w:sz w:val="22"/>
          <w:szCs w:val="22"/>
        </w:rPr>
      </w:pPr>
    </w:p>
    <w:p w:rsidR="00BF6757" w:rsidRPr="00582282" w:rsidRDefault="00BF6757" w:rsidP="00BF6757">
      <w:pPr>
        <w:rPr>
          <w:rFonts w:asciiTheme="minorHAnsi" w:hAnsiTheme="minorHAnsi" w:cstheme="minorHAnsi"/>
          <w:sz w:val="22"/>
          <w:szCs w:val="22"/>
        </w:rPr>
      </w:pPr>
      <w:r w:rsidRPr="00582282">
        <w:rPr>
          <w:rFonts w:asciiTheme="minorHAnsi" w:hAnsiTheme="minorHAnsi" w:cstheme="minorHAnsi"/>
          <w:sz w:val="22"/>
          <w:szCs w:val="22"/>
        </w:rPr>
        <w:t>Starting pay:  $</w:t>
      </w:r>
      <w:r w:rsidR="00582282" w:rsidRPr="00582282">
        <w:rPr>
          <w:rFonts w:asciiTheme="minorHAnsi" w:hAnsiTheme="minorHAnsi" w:cstheme="minorHAnsi"/>
          <w:sz w:val="22"/>
          <w:szCs w:val="22"/>
        </w:rPr>
        <w:t>20.00</w:t>
      </w:r>
      <w:r w:rsidRPr="00582282">
        <w:rPr>
          <w:rFonts w:asciiTheme="minorHAnsi" w:hAnsiTheme="minorHAnsi" w:cstheme="minorHAnsi"/>
          <w:sz w:val="22"/>
          <w:szCs w:val="22"/>
        </w:rPr>
        <w:t>/hour</w:t>
      </w:r>
    </w:p>
    <w:p w:rsidR="008D007C" w:rsidRPr="008D007C" w:rsidRDefault="008D007C" w:rsidP="00BF6757">
      <w:pPr>
        <w:pStyle w:val="NormalWeb"/>
        <w:shd w:val="clear" w:color="auto" w:fill="FFFFFF"/>
        <w:spacing w:before="0" w:beforeAutospacing="0" w:after="0" w:afterAutospacing="0"/>
        <w:rPr>
          <w:rFonts w:asciiTheme="minorHAnsi" w:hAnsiTheme="minorHAnsi" w:cstheme="minorHAnsi"/>
          <w:sz w:val="22"/>
          <w:szCs w:val="22"/>
        </w:rPr>
      </w:pPr>
    </w:p>
    <w:p w:rsidR="00BF6757" w:rsidRPr="008D007C" w:rsidRDefault="00BF6757" w:rsidP="00BF6757">
      <w:pPr>
        <w:pStyle w:val="NormalWeb"/>
        <w:shd w:val="clear" w:color="auto" w:fill="FFFFFF"/>
        <w:spacing w:before="0" w:beforeAutospacing="0" w:after="0" w:afterAutospacing="0"/>
        <w:rPr>
          <w:rFonts w:asciiTheme="minorHAnsi" w:hAnsiTheme="minorHAnsi" w:cstheme="minorHAnsi"/>
          <w:sz w:val="22"/>
          <w:szCs w:val="22"/>
        </w:rPr>
      </w:pPr>
      <w:r w:rsidRPr="008D007C">
        <w:rPr>
          <w:rFonts w:asciiTheme="minorHAnsi" w:hAnsiTheme="minorHAnsi" w:cstheme="minorHAnsi"/>
          <w:sz w:val="22"/>
          <w:szCs w:val="22"/>
        </w:rPr>
        <w:t>W</w:t>
      </w:r>
      <w:r w:rsidR="00AD658D" w:rsidRPr="008D007C">
        <w:rPr>
          <w:rFonts w:asciiTheme="minorHAnsi" w:hAnsiTheme="minorHAnsi" w:cstheme="minorHAnsi"/>
          <w:sz w:val="22"/>
          <w:szCs w:val="22"/>
        </w:rPr>
        <w:t>e Energies</w:t>
      </w:r>
      <w:r w:rsidRPr="008D007C">
        <w:rPr>
          <w:rFonts w:asciiTheme="minorHAnsi" w:hAnsiTheme="minorHAnsi" w:cstheme="minorHAnsi"/>
          <w:sz w:val="22"/>
          <w:szCs w:val="22"/>
        </w:rPr>
        <w:t>, a subsidiary of WEC Energy Group, is seeking Power Generation Mechanical Engineering Interns in our Germantown, WI, Oak Creek, WI, and Milwaukee, WI locations.</w:t>
      </w:r>
    </w:p>
    <w:p w:rsidR="00AD658D" w:rsidRPr="008D007C" w:rsidRDefault="00AD658D" w:rsidP="00BF6757">
      <w:pPr>
        <w:pStyle w:val="NormalWeb"/>
        <w:shd w:val="clear" w:color="auto" w:fill="FFFFFF"/>
        <w:spacing w:before="0" w:beforeAutospacing="0" w:after="0" w:afterAutospacing="0"/>
        <w:rPr>
          <w:rFonts w:asciiTheme="minorHAnsi" w:hAnsiTheme="minorHAnsi" w:cstheme="minorHAnsi"/>
          <w:sz w:val="22"/>
          <w:szCs w:val="22"/>
        </w:rPr>
      </w:pPr>
    </w:p>
    <w:p w:rsidR="00AD658D" w:rsidRPr="008D007C" w:rsidRDefault="00AD658D" w:rsidP="00AD658D">
      <w:pPr>
        <w:pStyle w:val="Heading2"/>
        <w:shd w:val="clear" w:color="auto" w:fill="FFFFFF"/>
        <w:spacing w:before="0" w:beforeAutospacing="0" w:after="0" w:afterAutospacing="0"/>
        <w:rPr>
          <w:rFonts w:asciiTheme="minorHAnsi" w:eastAsia="Times New Roman" w:hAnsiTheme="minorHAnsi" w:cstheme="minorHAnsi"/>
          <w:b w:val="0"/>
          <w:bCs w:val="0"/>
          <w:sz w:val="22"/>
          <w:szCs w:val="22"/>
        </w:rPr>
      </w:pPr>
      <w:r w:rsidRPr="008D007C">
        <w:rPr>
          <w:rFonts w:asciiTheme="minorHAnsi" w:eastAsia="Times New Roman" w:hAnsiTheme="minorHAnsi" w:cstheme="minorHAnsi"/>
          <w:sz w:val="22"/>
          <w:szCs w:val="22"/>
        </w:rPr>
        <w:t>Minimum Qualifications</w:t>
      </w:r>
    </w:p>
    <w:p w:rsidR="00AD658D" w:rsidRPr="008D007C" w:rsidRDefault="00AD658D" w:rsidP="00AD658D">
      <w:pPr>
        <w:numPr>
          <w:ilvl w:val="0"/>
          <w:numId w:val="2"/>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High School Diploma, GED, or HSED</w:t>
      </w:r>
    </w:p>
    <w:p w:rsidR="00AD658D" w:rsidRPr="008D007C" w:rsidRDefault="00AD658D" w:rsidP="00AD658D">
      <w:pPr>
        <w:numPr>
          <w:ilvl w:val="0"/>
          <w:numId w:val="2"/>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Current pursuit of a Bachelor’s or Master’s degree in Mechanical Engineering, and other related majors</w:t>
      </w:r>
    </w:p>
    <w:p w:rsidR="00AD658D" w:rsidRPr="008D007C" w:rsidRDefault="00AD658D" w:rsidP="00AD658D">
      <w:pPr>
        <w:numPr>
          <w:ilvl w:val="0"/>
          <w:numId w:val="2"/>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Minimum GPA of 2.8</w:t>
      </w:r>
    </w:p>
    <w:p w:rsidR="00AD658D" w:rsidRPr="008D007C" w:rsidRDefault="00AD658D" w:rsidP="00BF6757">
      <w:pPr>
        <w:pStyle w:val="NormalWeb"/>
        <w:shd w:val="clear" w:color="auto" w:fill="FFFFFF"/>
        <w:spacing w:before="0" w:beforeAutospacing="0" w:after="0" w:afterAutospacing="0"/>
        <w:rPr>
          <w:rFonts w:asciiTheme="minorHAnsi" w:hAnsiTheme="minorHAnsi" w:cstheme="minorHAnsi"/>
          <w:sz w:val="22"/>
          <w:szCs w:val="22"/>
        </w:rPr>
      </w:pPr>
    </w:p>
    <w:p w:rsidR="00BF6757" w:rsidRPr="008D007C" w:rsidRDefault="00BF6757" w:rsidP="00BF6757">
      <w:pPr>
        <w:pStyle w:val="Heading2"/>
        <w:shd w:val="clear" w:color="auto" w:fill="FFFFFF"/>
        <w:spacing w:before="0" w:beforeAutospacing="0" w:after="0" w:afterAutospacing="0"/>
        <w:rPr>
          <w:rFonts w:asciiTheme="minorHAnsi" w:eastAsia="Times New Roman" w:hAnsiTheme="minorHAnsi" w:cstheme="minorHAnsi"/>
          <w:b w:val="0"/>
          <w:bCs w:val="0"/>
          <w:sz w:val="22"/>
          <w:szCs w:val="22"/>
        </w:rPr>
      </w:pPr>
      <w:r w:rsidRPr="008D007C">
        <w:rPr>
          <w:rFonts w:asciiTheme="minorHAnsi" w:eastAsia="Times New Roman" w:hAnsiTheme="minorHAnsi" w:cstheme="minorHAnsi"/>
          <w:sz w:val="22"/>
          <w:szCs w:val="22"/>
        </w:rPr>
        <w:t>Job Summary</w:t>
      </w:r>
    </w:p>
    <w:p w:rsidR="00BF6757" w:rsidRPr="008D007C" w:rsidRDefault="00BF6757" w:rsidP="00BF6757">
      <w:pPr>
        <w:pStyle w:val="NormalWeb"/>
        <w:shd w:val="clear" w:color="auto" w:fill="FFFFFF"/>
        <w:spacing w:before="0" w:beforeAutospacing="0" w:after="0" w:afterAutospacing="0"/>
        <w:rPr>
          <w:rFonts w:asciiTheme="minorHAnsi" w:hAnsiTheme="minorHAnsi" w:cstheme="minorHAnsi"/>
          <w:sz w:val="22"/>
          <w:szCs w:val="22"/>
        </w:rPr>
      </w:pPr>
      <w:r w:rsidRPr="008D007C">
        <w:rPr>
          <w:rFonts w:asciiTheme="minorHAnsi" w:hAnsiTheme="minorHAnsi" w:cstheme="minorHAnsi"/>
          <w:sz w:val="22"/>
          <w:szCs w:val="22"/>
        </w:rPr>
        <w:t>Energize your career in a progressive work environment through our engineering intern program, which gives you a chance to gain professional experience while enrolled in college, along with competitive pay. Your intern experience offers real-world experience through hands-on work in your field of study. Join a team of multi-disciplinary engineers supporting the operation, maintenance, performance and optimization of our Germantown Power Plant, Elm Road Generation Station, Oak Creek Power Plant, and Milwaukee Valley Power Plant. Receive mentoring and guidance from experienced engineers within Power Generation. Provide a vital support role to our generating fleet through a period of transition. Network with other engineering intern students throughout the fleet.</w:t>
      </w:r>
    </w:p>
    <w:p w:rsidR="00AD658D" w:rsidRPr="008D007C" w:rsidRDefault="00AD658D" w:rsidP="00BF6757">
      <w:pPr>
        <w:pStyle w:val="Heading2"/>
        <w:shd w:val="clear" w:color="auto" w:fill="FFFFFF"/>
        <w:spacing w:before="0" w:beforeAutospacing="0" w:after="0" w:afterAutospacing="0"/>
        <w:rPr>
          <w:rFonts w:asciiTheme="minorHAnsi" w:eastAsia="Times New Roman" w:hAnsiTheme="minorHAnsi" w:cstheme="minorHAnsi"/>
          <w:sz w:val="22"/>
          <w:szCs w:val="22"/>
        </w:rPr>
      </w:pPr>
    </w:p>
    <w:p w:rsidR="00BF6757" w:rsidRPr="008D007C" w:rsidRDefault="00BF6757" w:rsidP="00BF6757">
      <w:pPr>
        <w:pStyle w:val="Heading2"/>
        <w:shd w:val="clear" w:color="auto" w:fill="FFFFFF"/>
        <w:spacing w:before="0" w:beforeAutospacing="0" w:after="0" w:afterAutospacing="0"/>
        <w:rPr>
          <w:rFonts w:asciiTheme="minorHAnsi" w:eastAsia="Times New Roman" w:hAnsiTheme="minorHAnsi" w:cstheme="minorHAnsi"/>
          <w:b w:val="0"/>
          <w:bCs w:val="0"/>
          <w:sz w:val="22"/>
          <w:szCs w:val="22"/>
        </w:rPr>
      </w:pPr>
      <w:r w:rsidRPr="008D007C">
        <w:rPr>
          <w:rFonts w:asciiTheme="minorHAnsi" w:eastAsia="Times New Roman" w:hAnsiTheme="minorHAnsi" w:cstheme="minorHAnsi"/>
          <w:sz w:val="22"/>
          <w:szCs w:val="22"/>
        </w:rPr>
        <w:t>Job Responsibilities</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Equipment inspections</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Troubleshooting operation and maintenance issues</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Failure investigation</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Project support</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Assist in managing small projects</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Equipment reliability</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Equipment and plant performance and optimization</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Drawing reviews and updates</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Procedure reviews and updates</w:t>
      </w:r>
    </w:p>
    <w:p w:rsidR="00BF6757" w:rsidRPr="008D007C" w:rsidRDefault="00BF6757" w:rsidP="00BF6757">
      <w:pPr>
        <w:numPr>
          <w:ilvl w:val="0"/>
          <w:numId w:val="1"/>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Ensure adherence to codes and standards</w:t>
      </w:r>
    </w:p>
    <w:p w:rsidR="00D31C22" w:rsidRDefault="00D31C22" w:rsidP="00BF6757">
      <w:pPr>
        <w:shd w:val="clear" w:color="auto" w:fill="FFFFFF"/>
        <w:spacing w:before="300" w:after="300"/>
        <w:rPr>
          <w:rFonts w:asciiTheme="minorHAnsi" w:hAnsiTheme="minorHAnsi" w:cstheme="minorHAnsi"/>
          <w:b/>
          <w:bCs/>
          <w:sz w:val="22"/>
          <w:szCs w:val="22"/>
        </w:rPr>
      </w:pPr>
    </w:p>
    <w:p w:rsidR="00582282" w:rsidRDefault="00582282" w:rsidP="00BF6757">
      <w:pPr>
        <w:shd w:val="clear" w:color="auto" w:fill="FFFFFF"/>
        <w:spacing w:before="300" w:after="300"/>
        <w:rPr>
          <w:rFonts w:asciiTheme="minorHAnsi" w:hAnsiTheme="minorHAnsi" w:cstheme="minorHAnsi"/>
          <w:b/>
          <w:bCs/>
          <w:sz w:val="22"/>
          <w:szCs w:val="22"/>
        </w:rPr>
      </w:pPr>
    </w:p>
    <w:p w:rsidR="00582282" w:rsidRDefault="00582282" w:rsidP="00BF6757">
      <w:pPr>
        <w:shd w:val="clear" w:color="auto" w:fill="FFFFFF"/>
        <w:spacing w:before="300" w:after="300"/>
        <w:rPr>
          <w:rFonts w:asciiTheme="minorHAnsi" w:hAnsiTheme="minorHAnsi" w:cstheme="minorHAnsi"/>
          <w:b/>
          <w:bCs/>
          <w:sz w:val="22"/>
          <w:szCs w:val="22"/>
        </w:rPr>
      </w:pPr>
    </w:p>
    <w:p w:rsidR="00BF6757" w:rsidRPr="008D007C" w:rsidRDefault="00BF6757" w:rsidP="00BF6757">
      <w:pPr>
        <w:shd w:val="clear" w:color="auto" w:fill="FFFFFF"/>
        <w:spacing w:before="300" w:after="300"/>
        <w:rPr>
          <w:rFonts w:asciiTheme="minorHAnsi" w:hAnsiTheme="minorHAnsi" w:cstheme="minorHAnsi"/>
          <w:b/>
          <w:bCs/>
          <w:sz w:val="22"/>
          <w:szCs w:val="22"/>
        </w:rPr>
      </w:pPr>
      <w:bookmarkStart w:id="0" w:name="_GoBack"/>
      <w:bookmarkEnd w:id="0"/>
      <w:r w:rsidRPr="008D007C">
        <w:rPr>
          <w:rFonts w:asciiTheme="minorHAnsi" w:hAnsiTheme="minorHAnsi" w:cstheme="minorHAnsi"/>
          <w:b/>
          <w:bCs/>
          <w:sz w:val="22"/>
          <w:szCs w:val="22"/>
        </w:rPr>
        <w:lastRenderedPageBreak/>
        <w:t>Intern - Power Generatio</w:t>
      </w:r>
      <w:r w:rsidR="00582282">
        <w:rPr>
          <w:rFonts w:asciiTheme="minorHAnsi" w:hAnsiTheme="minorHAnsi" w:cstheme="minorHAnsi"/>
          <w:b/>
          <w:bCs/>
          <w:sz w:val="22"/>
          <w:szCs w:val="22"/>
        </w:rPr>
        <w:t>n Electrical Engineer</w:t>
      </w:r>
    </w:p>
    <w:p w:rsidR="008D007C" w:rsidRPr="008D007C" w:rsidRDefault="008D007C" w:rsidP="008D007C">
      <w:pPr>
        <w:rPr>
          <w:rFonts w:asciiTheme="minorHAnsi" w:hAnsiTheme="minorHAnsi" w:cstheme="minorHAnsi"/>
          <w:sz w:val="22"/>
          <w:szCs w:val="22"/>
        </w:rPr>
      </w:pPr>
      <w:r w:rsidRPr="008D007C">
        <w:rPr>
          <w:rFonts w:asciiTheme="minorHAnsi" w:hAnsiTheme="minorHAnsi" w:cstheme="minorHAnsi"/>
          <w:sz w:val="22"/>
          <w:szCs w:val="22"/>
        </w:rPr>
        <w:t>Expected start date:  May 2023 (Full time during the summer).  Option to work year-round exists.</w:t>
      </w:r>
    </w:p>
    <w:p w:rsidR="008D007C" w:rsidRPr="008D007C" w:rsidRDefault="008D007C" w:rsidP="008D007C">
      <w:pPr>
        <w:rPr>
          <w:rFonts w:asciiTheme="minorHAnsi" w:hAnsiTheme="minorHAnsi" w:cstheme="minorHAnsi"/>
          <w:sz w:val="22"/>
          <w:szCs w:val="22"/>
        </w:rPr>
      </w:pPr>
    </w:p>
    <w:p w:rsidR="008D007C" w:rsidRPr="00582282" w:rsidRDefault="008D007C" w:rsidP="008D007C">
      <w:pPr>
        <w:rPr>
          <w:rFonts w:asciiTheme="minorHAnsi" w:hAnsiTheme="minorHAnsi" w:cstheme="minorHAnsi"/>
          <w:sz w:val="22"/>
          <w:szCs w:val="22"/>
        </w:rPr>
      </w:pPr>
      <w:r w:rsidRPr="00582282">
        <w:rPr>
          <w:rFonts w:asciiTheme="minorHAnsi" w:hAnsiTheme="minorHAnsi" w:cstheme="minorHAnsi"/>
          <w:sz w:val="22"/>
          <w:szCs w:val="22"/>
        </w:rPr>
        <w:t>Starting pay:  $</w:t>
      </w:r>
      <w:r w:rsidR="00582282" w:rsidRPr="00582282">
        <w:rPr>
          <w:rFonts w:asciiTheme="minorHAnsi" w:hAnsiTheme="minorHAnsi" w:cstheme="minorHAnsi"/>
          <w:sz w:val="22"/>
          <w:szCs w:val="22"/>
        </w:rPr>
        <w:t>20.00</w:t>
      </w:r>
      <w:r w:rsidRPr="00582282">
        <w:rPr>
          <w:rFonts w:asciiTheme="minorHAnsi" w:hAnsiTheme="minorHAnsi" w:cstheme="minorHAnsi"/>
          <w:sz w:val="22"/>
          <w:szCs w:val="22"/>
        </w:rPr>
        <w:t>/hour</w:t>
      </w:r>
    </w:p>
    <w:p w:rsidR="008D007C" w:rsidRPr="008D007C" w:rsidRDefault="008D007C" w:rsidP="00BF6757">
      <w:pPr>
        <w:shd w:val="clear" w:color="auto" w:fill="FFFFFF"/>
        <w:rPr>
          <w:rFonts w:asciiTheme="minorHAnsi" w:hAnsiTheme="minorHAnsi" w:cstheme="minorHAnsi"/>
          <w:sz w:val="22"/>
          <w:szCs w:val="22"/>
        </w:rPr>
      </w:pPr>
    </w:p>
    <w:p w:rsidR="00BF6757" w:rsidRPr="008D007C" w:rsidRDefault="00BF6757" w:rsidP="00BF6757">
      <w:pPr>
        <w:shd w:val="clear" w:color="auto" w:fill="FFFFFF"/>
        <w:rPr>
          <w:rFonts w:asciiTheme="minorHAnsi" w:hAnsiTheme="minorHAnsi" w:cstheme="minorHAnsi"/>
          <w:sz w:val="22"/>
          <w:szCs w:val="22"/>
        </w:rPr>
      </w:pPr>
      <w:r w:rsidRPr="008D007C">
        <w:rPr>
          <w:rFonts w:asciiTheme="minorHAnsi" w:hAnsiTheme="minorHAnsi" w:cstheme="minorHAnsi"/>
          <w:sz w:val="22"/>
          <w:szCs w:val="22"/>
        </w:rPr>
        <w:t>W</w:t>
      </w:r>
      <w:r w:rsidR="00AD658D" w:rsidRPr="008D007C">
        <w:rPr>
          <w:rFonts w:asciiTheme="minorHAnsi" w:hAnsiTheme="minorHAnsi" w:cstheme="minorHAnsi"/>
          <w:sz w:val="22"/>
          <w:szCs w:val="22"/>
        </w:rPr>
        <w:t>e Energies</w:t>
      </w:r>
      <w:r w:rsidRPr="008D007C">
        <w:rPr>
          <w:rFonts w:asciiTheme="minorHAnsi" w:hAnsiTheme="minorHAnsi" w:cstheme="minorHAnsi"/>
          <w:sz w:val="22"/>
          <w:szCs w:val="22"/>
        </w:rPr>
        <w:t>, a subsidiary of WEC Energy Group, is seeking Power Generation Electrical Engineering Interns in our Port Washington, WI and Oak Creek, WI locations.</w:t>
      </w:r>
    </w:p>
    <w:p w:rsidR="00AD658D" w:rsidRPr="008D007C" w:rsidRDefault="00AD658D" w:rsidP="00BF6757">
      <w:pPr>
        <w:shd w:val="clear" w:color="auto" w:fill="FFFFFF"/>
        <w:rPr>
          <w:rFonts w:asciiTheme="minorHAnsi" w:hAnsiTheme="minorHAnsi" w:cstheme="minorHAnsi"/>
          <w:b/>
          <w:bCs/>
          <w:sz w:val="22"/>
          <w:szCs w:val="22"/>
        </w:rPr>
      </w:pPr>
    </w:p>
    <w:p w:rsidR="00AD658D" w:rsidRPr="008D007C" w:rsidRDefault="00AD658D" w:rsidP="00AD658D">
      <w:pPr>
        <w:pStyle w:val="Heading2"/>
        <w:shd w:val="clear" w:color="auto" w:fill="FFFFFF"/>
        <w:spacing w:before="0" w:beforeAutospacing="0" w:after="0" w:afterAutospacing="0"/>
        <w:rPr>
          <w:rFonts w:asciiTheme="minorHAnsi" w:eastAsia="Times New Roman" w:hAnsiTheme="minorHAnsi" w:cstheme="minorHAnsi"/>
          <w:b w:val="0"/>
          <w:bCs w:val="0"/>
          <w:sz w:val="22"/>
          <w:szCs w:val="22"/>
        </w:rPr>
      </w:pPr>
      <w:r w:rsidRPr="008D007C">
        <w:rPr>
          <w:rFonts w:asciiTheme="minorHAnsi" w:eastAsia="Times New Roman" w:hAnsiTheme="minorHAnsi" w:cstheme="minorHAnsi"/>
          <w:sz w:val="22"/>
          <w:szCs w:val="22"/>
        </w:rPr>
        <w:t>Minimum Qualifications</w:t>
      </w:r>
    </w:p>
    <w:p w:rsidR="00AD658D" w:rsidRPr="008D007C" w:rsidRDefault="00AD658D" w:rsidP="00AD658D">
      <w:pPr>
        <w:numPr>
          <w:ilvl w:val="0"/>
          <w:numId w:val="2"/>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High School Diploma, GED, or HSED</w:t>
      </w:r>
    </w:p>
    <w:p w:rsidR="00AD658D" w:rsidRPr="008D007C" w:rsidRDefault="00AD658D" w:rsidP="00AD658D">
      <w:pPr>
        <w:numPr>
          <w:ilvl w:val="0"/>
          <w:numId w:val="2"/>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 xml:space="preserve">Current pursuit of a Bachelor’s or Master’s degree in </w:t>
      </w:r>
      <w:r w:rsidRPr="008D007C">
        <w:rPr>
          <w:rFonts w:asciiTheme="minorHAnsi" w:eastAsia="Times New Roman" w:hAnsiTheme="minorHAnsi" w:cstheme="minorHAnsi"/>
          <w:sz w:val="22"/>
          <w:szCs w:val="22"/>
        </w:rPr>
        <w:t>Electrical</w:t>
      </w:r>
      <w:r w:rsidRPr="008D007C">
        <w:rPr>
          <w:rFonts w:asciiTheme="minorHAnsi" w:eastAsia="Times New Roman" w:hAnsiTheme="minorHAnsi" w:cstheme="minorHAnsi"/>
          <w:sz w:val="22"/>
          <w:szCs w:val="22"/>
        </w:rPr>
        <w:t xml:space="preserve"> Engineering, and other related majors</w:t>
      </w:r>
    </w:p>
    <w:p w:rsidR="00AD658D" w:rsidRPr="008D007C" w:rsidRDefault="00AD658D" w:rsidP="00AD658D">
      <w:pPr>
        <w:numPr>
          <w:ilvl w:val="0"/>
          <w:numId w:val="2"/>
        </w:numPr>
        <w:shd w:val="clear" w:color="auto" w:fill="FFFFFF"/>
        <w:spacing w:before="100" w:beforeAutospacing="1" w:after="100" w:afterAutospacing="1"/>
        <w:rPr>
          <w:rFonts w:asciiTheme="minorHAnsi" w:eastAsia="Times New Roman" w:hAnsiTheme="minorHAnsi" w:cstheme="minorHAnsi"/>
          <w:sz w:val="22"/>
          <w:szCs w:val="22"/>
        </w:rPr>
      </w:pPr>
      <w:r w:rsidRPr="008D007C">
        <w:rPr>
          <w:rFonts w:asciiTheme="minorHAnsi" w:eastAsia="Times New Roman" w:hAnsiTheme="minorHAnsi" w:cstheme="minorHAnsi"/>
          <w:sz w:val="22"/>
          <w:szCs w:val="22"/>
        </w:rPr>
        <w:t>Minimum GPA of 2.8</w:t>
      </w:r>
    </w:p>
    <w:p w:rsidR="00AD658D" w:rsidRPr="008D007C" w:rsidRDefault="00AD658D" w:rsidP="00BF6757">
      <w:pPr>
        <w:shd w:val="clear" w:color="auto" w:fill="FFFFFF"/>
        <w:rPr>
          <w:rFonts w:asciiTheme="minorHAnsi" w:hAnsiTheme="minorHAnsi" w:cstheme="minorHAnsi"/>
          <w:b/>
          <w:bCs/>
          <w:sz w:val="22"/>
          <w:szCs w:val="22"/>
        </w:rPr>
      </w:pPr>
    </w:p>
    <w:p w:rsidR="00BF6757" w:rsidRPr="008D007C" w:rsidRDefault="00BF6757" w:rsidP="00BF6757">
      <w:pPr>
        <w:shd w:val="clear" w:color="auto" w:fill="FFFFFF"/>
        <w:rPr>
          <w:rFonts w:asciiTheme="minorHAnsi" w:hAnsiTheme="minorHAnsi" w:cstheme="minorHAnsi"/>
          <w:sz w:val="22"/>
          <w:szCs w:val="22"/>
        </w:rPr>
      </w:pPr>
      <w:r w:rsidRPr="008D007C">
        <w:rPr>
          <w:rFonts w:asciiTheme="minorHAnsi" w:hAnsiTheme="minorHAnsi" w:cstheme="minorHAnsi"/>
          <w:b/>
          <w:bCs/>
          <w:sz w:val="22"/>
          <w:szCs w:val="22"/>
        </w:rPr>
        <w:t>Job Summary</w:t>
      </w:r>
    </w:p>
    <w:p w:rsidR="00BF6757" w:rsidRPr="008D007C" w:rsidRDefault="00BF6757" w:rsidP="00BF6757">
      <w:pPr>
        <w:shd w:val="clear" w:color="auto" w:fill="FFFFFF"/>
        <w:rPr>
          <w:rFonts w:asciiTheme="minorHAnsi" w:hAnsiTheme="minorHAnsi" w:cstheme="minorHAnsi"/>
          <w:sz w:val="22"/>
          <w:szCs w:val="22"/>
        </w:rPr>
      </w:pPr>
      <w:r w:rsidRPr="008D007C">
        <w:rPr>
          <w:rFonts w:asciiTheme="minorHAnsi" w:hAnsiTheme="minorHAnsi" w:cstheme="minorHAnsi"/>
          <w:sz w:val="22"/>
          <w:szCs w:val="22"/>
        </w:rPr>
        <w:t>Energize your career in a progressive work environment through our engineering intern program, which gives you a chance to gain professional experience while enrolled in college, along with competitive pay. Your intern experience offers real-world experience through hands-on work in your field of study. Join a team of multi-disciplinary engineers supporting the operation, maintenance, performance and optimization of Port Washington Generation Station and Oak Creek Elm Road Generation Station. Receive mentoring and guidance from experienced engineers within Power Generation. Provide a vital support role to our generating fleet through a period of transition. Network with other engineering intern students throughout the fleet.</w:t>
      </w:r>
    </w:p>
    <w:p w:rsidR="00AD658D" w:rsidRPr="008D007C" w:rsidRDefault="00AD658D" w:rsidP="00BF6757">
      <w:pPr>
        <w:shd w:val="clear" w:color="auto" w:fill="FFFFFF"/>
        <w:rPr>
          <w:rFonts w:asciiTheme="minorHAnsi" w:hAnsiTheme="minorHAnsi" w:cstheme="minorHAnsi"/>
          <w:b/>
          <w:bCs/>
          <w:sz w:val="22"/>
          <w:szCs w:val="22"/>
        </w:rPr>
      </w:pPr>
    </w:p>
    <w:p w:rsidR="00BF6757" w:rsidRPr="008D007C" w:rsidRDefault="00BF6757" w:rsidP="00BF6757">
      <w:pPr>
        <w:shd w:val="clear" w:color="auto" w:fill="FFFFFF"/>
        <w:rPr>
          <w:rFonts w:asciiTheme="minorHAnsi" w:hAnsiTheme="minorHAnsi" w:cstheme="minorHAnsi"/>
          <w:sz w:val="22"/>
          <w:szCs w:val="22"/>
        </w:rPr>
      </w:pPr>
      <w:r w:rsidRPr="008D007C">
        <w:rPr>
          <w:rFonts w:asciiTheme="minorHAnsi" w:hAnsiTheme="minorHAnsi" w:cstheme="minorHAnsi"/>
          <w:b/>
          <w:bCs/>
          <w:sz w:val="22"/>
          <w:szCs w:val="22"/>
        </w:rPr>
        <w:t>Job Responsibilities</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Equipment inspections</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Troubleshooting operation and maintenance issues</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Failure investigation</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Project support</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Assist in managing small projects</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Equipment reliability</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Equipment and plant performance and optimization</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Boiler/makeup water chemistry</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Drawing reviews and updates</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Procedure reviews and updates</w:t>
      </w:r>
    </w:p>
    <w:p w:rsidR="00BF6757" w:rsidRPr="008D007C" w:rsidRDefault="00BF6757" w:rsidP="00BF6757">
      <w:pPr>
        <w:numPr>
          <w:ilvl w:val="0"/>
          <w:numId w:val="3"/>
        </w:numPr>
        <w:shd w:val="clear" w:color="auto" w:fill="FFFFFF"/>
        <w:spacing w:before="100" w:beforeAutospacing="1" w:after="100" w:afterAutospacing="1"/>
        <w:ind w:left="705"/>
        <w:rPr>
          <w:rFonts w:asciiTheme="minorHAnsi" w:hAnsiTheme="minorHAnsi" w:cstheme="minorHAnsi"/>
          <w:sz w:val="22"/>
          <w:szCs w:val="22"/>
        </w:rPr>
      </w:pPr>
      <w:r w:rsidRPr="008D007C">
        <w:rPr>
          <w:rFonts w:asciiTheme="minorHAnsi" w:hAnsiTheme="minorHAnsi" w:cstheme="minorHAnsi"/>
          <w:sz w:val="22"/>
          <w:szCs w:val="22"/>
        </w:rPr>
        <w:t>Ensure adherence to codes and standards</w:t>
      </w:r>
    </w:p>
    <w:p w:rsidR="001C3E6A" w:rsidRDefault="001C3E6A"/>
    <w:sectPr w:rsidR="001C3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6B58"/>
    <w:multiLevelType w:val="multilevel"/>
    <w:tmpl w:val="AD86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57B7D"/>
    <w:multiLevelType w:val="multilevel"/>
    <w:tmpl w:val="8F04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54198"/>
    <w:multiLevelType w:val="multilevel"/>
    <w:tmpl w:val="352A1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57"/>
    <w:rsid w:val="001C3E6A"/>
    <w:rsid w:val="00582282"/>
    <w:rsid w:val="007021CD"/>
    <w:rsid w:val="008D007C"/>
    <w:rsid w:val="00AD658D"/>
    <w:rsid w:val="00BF6757"/>
    <w:rsid w:val="00D3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3102"/>
  <w15:chartTrackingRefBased/>
  <w15:docId w15:val="{048A9EA0-4741-4130-87FD-B7822AC7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5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F67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F67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75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F6757"/>
    <w:rPr>
      <w:rFonts w:ascii="Times New Roman" w:hAnsi="Times New Roman" w:cs="Times New Roman"/>
      <w:b/>
      <w:bCs/>
      <w:sz w:val="36"/>
      <w:szCs w:val="36"/>
    </w:rPr>
  </w:style>
  <w:style w:type="paragraph" w:styleId="NormalWeb">
    <w:name w:val="Normal (Web)"/>
    <w:basedOn w:val="Normal"/>
    <w:uiPriority w:val="99"/>
    <w:semiHidden/>
    <w:unhideWhenUsed/>
    <w:rsid w:val="00BF67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WEC Energy Group</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Strain, Faiza</dc:creator>
  <cp:keywords/>
  <dc:description/>
  <cp:lastModifiedBy>Strain, Faiza</cp:lastModifiedBy>
  <cp:revision>6</cp:revision>
  <dcterms:created xsi:type="dcterms:W3CDTF">2022-09-21T15:28:00Z</dcterms:created>
  <dcterms:modified xsi:type="dcterms:W3CDTF">2022-09-21T16:14:00Z</dcterms:modified>
</cp:coreProperties>
</file>